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4D6B9C63"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w:t>
      </w:r>
      <w:r w:rsidR="00F76BAC" w:rsidRPr="00495891">
        <w:rPr>
          <w:rFonts w:ascii="Arial Brøtekst" w:hAnsi="Arial Brøtekst"/>
        </w:rPr>
        <w:t>Prosjekt 1105601 UiO Livsvitenskap brukerutstyr</w:t>
      </w:r>
      <w:r w:rsidR="00F76BAC">
        <w:rPr>
          <w:rFonts w:ascii="Arial Brøtekst" w:hAnsi="Arial Brøtekst"/>
        </w:rPr>
        <w:t xml:space="preserve">, </w:t>
      </w:r>
      <w:r w:rsidR="00F76BAC" w:rsidRPr="00057934">
        <w:rPr>
          <w:rFonts w:ascii="Arial Brøtekst" w:hAnsi="Arial Brøtekst"/>
        </w:rPr>
        <w:t xml:space="preserve">Kontrakt </w:t>
      </w:r>
      <w:r w:rsidR="00F76BAC" w:rsidRPr="00F170BB">
        <w:rPr>
          <w:rFonts w:ascii="Arial Brøtekst" w:hAnsi="Arial Brøtekst"/>
          <w:color w:val="000000" w:themeColor="text1"/>
        </w:rPr>
        <w:t>K935.</w:t>
      </w:r>
      <w:r w:rsidR="00F76BAC">
        <w:rPr>
          <w:rFonts w:ascii="Arial Brøtekst" w:hAnsi="Arial Brøtekst"/>
          <w:color w:val="000000" w:themeColor="text1"/>
        </w:rPr>
        <w:t>10 Konfokal mikroskop</w:t>
      </w:r>
      <w:r w:rsidR="00F76BAC" w:rsidRPr="00F170BB">
        <w:rPr>
          <w:rFonts w:ascii="Arial Brøtekst" w:hAnsi="Arial Brøtekst"/>
          <w:color w:val="000000" w:themeColor="text1"/>
        </w:rPr>
        <w:t xml:space="preserve"> </w:t>
      </w:r>
      <w:r w:rsidRPr="00057934">
        <w:rPr>
          <w:rFonts w:ascii="Arial Brøtekst" w:hAnsi="Arial Brøtekst"/>
        </w:rPr>
        <w:t xml:space="preserve">for </w:t>
      </w:r>
      <w:r w:rsidRPr="00532869">
        <w:rPr>
          <w:rFonts w:ascii="Arial Brøtekst" w:hAnsi="Arial Brøtekst"/>
        </w:rPr>
        <w:t xml:space="preserve">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5446" w14:textId="77777777" w:rsidR="009C2EFB" w:rsidRDefault="009C2EFB">
      <w:r>
        <w:separator/>
      </w:r>
    </w:p>
  </w:endnote>
  <w:endnote w:type="continuationSeparator" w:id="0">
    <w:p w14:paraId="43668D87" w14:textId="77777777" w:rsidR="009C2EFB" w:rsidRDefault="009C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80A8" w14:textId="77777777" w:rsidR="009C2EFB" w:rsidRDefault="009C2EFB">
      <w:r>
        <w:separator/>
      </w:r>
    </w:p>
  </w:footnote>
  <w:footnote w:type="continuationSeparator" w:id="0">
    <w:p w14:paraId="32F0AA5F" w14:textId="77777777" w:rsidR="009C2EFB" w:rsidRDefault="009C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C93EFA" w:rsidRDefault="000F16FC" w:rsidP="00C24290">
          <w:pPr>
            <w:pStyle w:val="Topptekst"/>
            <w:framePr w:w="3419" w:wrap="around" w:vAnchor="text" w:hAnchor="page" w:x="7230" w:y="-78"/>
            <w:jc w:val="right"/>
            <w:rPr>
              <w:rFonts w:cs="Arial"/>
              <w:bCs/>
              <w:color w:val="000000" w:themeColor="text1"/>
              <w:sz w:val="13"/>
              <w:szCs w:val="13"/>
            </w:rPr>
          </w:pPr>
          <w:r w:rsidRPr="00C93EFA">
            <w:rPr>
              <w:rFonts w:cs="Arial"/>
              <w:bCs/>
              <w:color w:val="000000" w:themeColor="text1"/>
              <w:sz w:val="13"/>
              <w:szCs w:val="13"/>
            </w:rPr>
            <w:t>Solidaransvarserklæring</w:t>
          </w:r>
        </w:p>
        <w:p w14:paraId="6C657396" w14:textId="7E531E77" w:rsidR="00C24290" w:rsidRPr="00C93EFA" w:rsidRDefault="006D3E68" w:rsidP="00C24290">
          <w:pPr>
            <w:pStyle w:val="Topptekst"/>
            <w:framePr w:w="3419" w:wrap="around" w:vAnchor="text" w:hAnchor="page" w:x="7230" w:y="-78"/>
            <w:jc w:val="right"/>
            <w:rPr>
              <w:rFonts w:cs="Arial"/>
              <w:bCs/>
              <w:color w:val="000000" w:themeColor="text1"/>
              <w:sz w:val="13"/>
              <w:szCs w:val="13"/>
            </w:rPr>
          </w:pPr>
          <w:r w:rsidRPr="00C93EFA">
            <w:rPr>
              <w:rFonts w:cs="Arial"/>
              <w:bCs/>
              <w:color w:val="000000" w:themeColor="text1"/>
              <w:sz w:val="13"/>
              <w:szCs w:val="13"/>
            </w:rPr>
            <w:t>1105601 UiO Livsvitenskap brukerutstyr</w:t>
          </w:r>
        </w:p>
        <w:p w14:paraId="0B103BEE" w14:textId="37E99C78" w:rsidR="00C24290" w:rsidRPr="00C93EFA" w:rsidRDefault="00C93EFA" w:rsidP="00C24290">
          <w:pPr>
            <w:pStyle w:val="Topptekst"/>
            <w:framePr w:w="3419" w:wrap="around" w:vAnchor="text" w:hAnchor="page" w:x="7230" w:y="-78"/>
            <w:jc w:val="right"/>
            <w:rPr>
              <w:rFonts w:cs="Arial"/>
              <w:color w:val="000000" w:themeColor="text1"/>
              <w:sz w:val="13"/>
              <w:szCs w:val="13"/>
            </w:rPr>
          </w:pPr>
          <w:r w:rsidRPr="00C93EFA">
            <w:rPr>
              <w:rFonts w:cs="Arial"/>
              <w:color w:val="000000" w:themeColor="text1"/>
              <w:sz w:val="13"/>
              <w:szCs w:val="13"/>
            </w:rPr>
            <w:t>K935.10</w:t>
          </w:r>
        </w:p>
      </w:tc>
    </w:tr>
    <w:tr w:rsidR="00C24290" w:rsidRPr="00B517D0" w14:paraId="1D20483F" w14:textId="77777777" w:rsidTr="00C24290">
      <w:tc>
        <w:tcPr>
          <w:tcW w:w="3390" w:type="dxa"/>
        </w:tcPr>
        <w:p w14:paraId="58BE71CA" w14:textId="4627A72C" w:rsidR="00C24290" w:rsidRPr="00C93EFA" w:rsidRDefault="00C24290" w:rsidP="00C24290">
          <w:pPr>
            <w:pStyle w:val="Topptekst"/>
            <w:framePr w:w="3419" w:wrap="around" w:vAnchor="text" w:hAnchor="page" w:x="7230" w:y="-78"/>
            <w:jc w:val="right"/>
            <w:rPr>
              <w:rFonts w:cs="Arial"/>
              <w:color w:val="000000" w:themeColor="text1"/>
              <w:sz w:val="13"/>
              <w:szCs w:val="13"/>
            </w:rPr>
          </w:pPr>
          <w:r w:rsidRPr="00C93EFA">
            <w:rPr>
              <w:rFonts w:cs="Arial"/>
              <w:color w:val="000000" w:themeColor="text1"/>
              <w:sz w:val="13"/>
              <w:szCs w:val="13"/>
            </w:rPr>
            <w:t xml:space="preserve">Saksnummer: </w:t>
          </w:r>
          <w:bookmarkStart w:id="0" w:name="SAKSNR"/>
          <w:bookmarkStart w:id="1" w:name="NRISAK"/>
          <w:bookmarkEnd w:id="0"/>
          <w:bookmarkEnd w:id="1"/>
          <w:r w:rsidR="00C93EFA" w:rsidRPr="00C93EFA">
            <w:rPr>
              <w:rFonts w:cs="Arial"/>
              <w:color w:val="000000" w:themeColor="text1"/>
              <w:sz w:val="13"/>
              <w:szCs w:val="13"/>
            </w:rPr>
            <w:t>2026/2902</w:t>
          </w:r>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57934"/>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25780"/>
    <w:rsid w:val="00330312"/>
    <w:rsid w:val="00330FE9"/>
    <w:rsid w:val="00333A75"/>
    <w:rsid w:val="00334DDA"/>
    <w:rsid w:val="003378A8"/>
    <w:rsid w:val="0035775C"/>
    <w:rsid w:val="00357CEB"/>
    <w:rsid w:val="00365625"/>
    <w:rsid w:val="003710A2"/>
    <w:rsid w:val="00372C9D"/>
    <w:rsid w:val="00375DBF"/>
    <w:rsid w:val="00383AAF"/>
    <w:rsid w:val="003978B7"/>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2FAB"/>
    <w:rsid w:val="009B788C"/>
    <w:rsid w:val="009C2EFB"/>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3EFA"/>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6BAC"/>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9B1F2ABBA84F4C4F874B459DB3688B11" PreviousValue="false"/>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2.xml><?xml version="1.0" encoding="utf-8"?>
<ds:datastoreItem xmlns:ds="http://schemas.openxmlformats.org/officeDocument/2006/customXml" ds:itemID="{D3E37A85-1122-4AE1-85BE-168985206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1359</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1543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Tom Ask</cp:lastModifiedBy>
  <cp:revision>4</cp:revision>
  <cp:lastPrinted>2015-09-07T12:06:00Z</cp:lastPrinted>
  <dcterms:created xsi:type="dcterms:W3CDTF">2026-02-18T12:51:00Z</dcterms:created>
  <dcterms:modified xsi:type="dcterms:W3CDTF">2026-05-15T05:22:00Z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